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0E5" w:rsidRPr="007A30E5" w:rsidRDefault="007A30E5" w:rsidP="007A30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bookmarkStart w:id="0" w:name="_GoBack"/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CONTRATO DE SUBLOCAÇÃO COMERCIAL</w:t>
      </w:r>
    </w:p>
    <w:bookmarkEnd w:id="0"/>
    <w:p w:rsidR="007A30E5" w:rsidRPr="007A30E5" w:rsidRDefault="007A30E5" w:rsidP="007A30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A30E5" w:rsidRPr="007A30E5" w:rsidRDefault="007A30E5" w:rsidP="007A30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IDENTIFICAÇÃO DAS PARTES CONTRATANTES</w:t>
      </w:r>
    </w:p>
    <w:p w:rsidR="007A30E5" w:rsidRPr="007A30E5" w:rsidRDefault="007A30E5" w:rsidP="007A3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SUBLOCADOR: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do sublocador), com sede em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na Rua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proofErr w:type="gram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inscrito no C.N.P.J. </w:t>
      </w:r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sob</w:t>
      </w:r>
      <w:proofErr w:type="gram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no Cadastro Estadual sob o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neste ato representado pelo seu diretor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(Nacionalidade), (Estado Civil), (Profissão), Carteira de Identidade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CPF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SUBLOCATÁRIO: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(Nome do sublocatário), com sede em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na Rua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inscrito no C.N.P.J. </w:t>
      </w:r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sob</w:t>
      </w:r>
      <w:proofErr w:type="gram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o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no Cadastro Estadual sob o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neste ato representado pelo seu diretor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(Nacionalidade), (Estado Civil), (Profissão), Carteira de Identidade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CPF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pt-BR"/>
        </w:rPr>
        <w:t>As partes acima identificadas têm, entre si, justo e acertado o presente Contrato de Sublocação Comercial, que se regerá pelas cláusulas seguintes e pelas condições descritas no presente.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A30E5" w:rsidRPr="007A30E5" w:rsidRDefault="007A30E5" w:rsidP="007A30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OBJETO DO CONTRATO</w:t>
      </w:r>
    </w:p>
    <w:p w:rsidR="007A30E5" w:rsidRPr="007A30E5" w:rsidRDefault="007A30E5" w:rsidP="007A3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presente instrumento tem como OBJETO o imóvel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situado na Rua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proofErr w:type="gram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sob o registro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do Cartório do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Ofício de Registro de Imóveis, livre de ônus ou quaisquer dúvidas.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primeiro.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Esta sublocação é regulada pela Lei nº 8.245 de 18/10/2001, DOU de 21/10/1991.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segundo.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imóvel, objeto da sublocação, possui uma área total de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metros quadrados, cabendo ao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SUBLOCADOR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uma área de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metros quadrados.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A30E5" w:rsidRPr="007A30E5" w:rsidRDefault="007A30E5" w:rsidP="007A30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IMÓVEL E DAS BENFEITORIAS</w:t>
      </w:r>
    </w:p>
    <w:p w:rsidR="007A30E5" w:rsidRPr="007A30E5" w:rsidRDefault="007A30E5" w:rsidP="007A3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2ª.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obriga-se a, terminando o contrato, restituir o imóvel sublocado no estado em que está sendo entregue.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primeiro.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Caso 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pretenda fazer alguma espécie de alteração estrutural ou na fachada do imóvel, não o pode fazer sem a expressa autorização </w:t>
      </w:r>
      <w:proofErr w:type="spellStart"/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do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SUBLOCADOR</w:t>
      </w:r>
      <w:proofErr w:type="spellEnd"/>
      <w:proofErr w:type="gram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segundo.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Qualquer benfeitoria que 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venha a fazer, exceto as necessárias, autorizado pelo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SUBLOCADOR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considerar-se-á incorporada ao imóvel, sem direito a qualquer compensação ou indenização, não tendo direito a retenção.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terceiro.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SUBLOCADOR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pode preferir que as benfeitorias sejam removidas no final do contrato, com a restituição do imóvel ao seu estado anterior.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A30E5" w:rsidRPr="007A30E5" w:rsidRDefault="007A30E5" w:rsidP="007A30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VALOR DO ALUGUEL E REAJUSTE</w:t>
      </w:r>
    </w:p>
    <w:p w:rsidR="007A30E5" w:rsidRPr="007A30E5" w:rsidRDefault="007A30E5" w:rsidP="007A3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3ª.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valor do aluguel do imóvel objeto da sublocação será de R$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(valor expresso), a ser pago diretamente ao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SUBLOCADOR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que, na sua ausência, autoriza seu procurador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(Nacionalidade), (Estado Civil), (Profissão), Carteira de Identidade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C.P.F.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residente e domiciliado na Rua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nº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bairro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), </w:t>
      </w:r>
      <w:proofErr w:type="spellStart"/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Cep</w:t>
      </w:r>
      <w:proofErr w:type="spellEnd"/>
      <w:proofErr w:type="gram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Cidade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no Estado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a receber em seu lugar.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primeiro.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contrato terá reajuste anual, de acordo com o IPC (Índice de Preços ao Consumidor) vigente na data do reajuste.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segundo.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Caso haja algum atraso, pelos órgãos governamentais, na divulgação do índice de correção, 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obriga-se a pagar o valor sem a correção, sendo que, após a publicação do índice, pagará, de uma só vez, todo o valor da diferença.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terceiro.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Caso ocorra variação da lei que modifique o índice adotado, passando a ser com variação mensal, a correção do aluguel acertado obedecerá o índice que a nova legislação vier determinar.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quarto.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aluguel será pago até o quinto dia útil do mês seguinte ao vencimento. Caso este dia seja feriado, o último dia será o imediatamente posterior.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quinto.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falta do pagamento no prazo estipulado constituirá 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em mora, independentemente de avisos ou interpelações, sujeitando-se aos efeitos dessa inadimplência.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sexto.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Após o vencimento, independentemente do pagamento aceito pelo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SUBLOCADOR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estará o valor do aluguel pago pelo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sujeito a correção monetária pelos índices oficiais, juros de mora de 1% ao mês e multa de 5% sobre o valor corrigido.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sétimo.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Aplicam-se neste contrato todas as cláusulas do CONTRATO DE LOCAÇÃO, no que couber.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A30E5" w:rsidRPr="007A30E5" w:rsidRDefault="007A30E5" w:rsidP="007A30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 xml:space="preserve">DOS TRIBUTOS, DAS CONTAS E DAS </w:t>
      </w:r>
      <w:proofErr w:type="gramStart"/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DESPESAS</w:t>
      </w:r>
      <w:proofErr w:type="gramEnd"/>
    </w:p>
    <w:p w:rsidR="007A30E5" w:rsidRPr="007A30E5" w:rsidRDefault="007A30E5" w:rsidP="007A3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4ª.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 xml:space="preserve"> Os tributos que recaem sobre o imóvel sublocado, 50% do valor 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 xml:space="preserve">da conta de energia elétrica, e 50% da conta de água, serão de responsabilidade exclusiva </w:t>
      </w:r>
      <w:proofErr w:type="spellStart"/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do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</w:t>
      </w:r>
      <w:proofErr w:type="spellEnd"/>
      <w:proofErr w:type="gram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, devendo este pagar nas datas de vencimento, sob pena de responder pelas multas, caracterizando-se, também, infração contratual.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Parágrafo único.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cada três meses, 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deverá demonstrar ao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SUBLOCADOR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os comprovantes dos pagamentos dessas obrigações.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5ª.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As despesas de registro com o presente contrato são de responsabilidade do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SUBLOCATÁRIO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</w:p>
    <w:p w:rsidR="007A30E5" w:rsidRPr="007A30E5" w:rsidRDefault="007A30E5" w:rsidP="007A30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DA RESCISÃO E MULTA</w:t>
      </w:r>
    </w:p>
    <w:p w:rsidR="007A30E5" w:rsidRPr="007A30E5" w:rsidRDefault="007A30E5" w:rsidP="007A3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6ª.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Considera-se a sublocação rescindida nas hipóteses previstas em lei, sem necessidade de qualquer aviso, notificação, interpelação ou protesto, e nos casos de infração de qualquer das cláusulas previstas neste contrato.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7ª.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O descumprimento, por qualquer das partes, dos termos estabelecidos neste contrato, ou de disposição legal, resultará na aplicação de multa equivalente a três alugueres, vigente na data da infração, que será devida, independentemente do tempo decorrido de sublocação, assegurando-se à outra parte, no entanto, o direito de considerar rescindida a locação e o direito de reivindicar as reparações cabíveis.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A30E5" w:rsidRPr="007A30E5" w:rsidRDefault="007A30E5" w:rsidP="007A30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PRAZO E DO REGISTRO</w:t>
      </w:r>
    </w:p>
    <w:p w:rsidR="007A30E5" w:rsidRPr="007A30E5" w:rsidRDefault="007A30E5" w:rsidP="007A3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8ª.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A sublocação do referido imóvel tem o prazo de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 meses/anos, iniciando-se no dia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), e terminando no dia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9ª.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Este contrato deverá ser registrado no Cartório de Registro de Títulos e Documentos.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</w:t>
      </w:r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 </w:t>
      </w:r>
      <w:proofErr w:type="gramEnd"/>
    </w:p>
    <w:p w:rsidR="007A30E5" w:rsidRPr="007A30E5" w:rsidRDefault="007A30E5" w:rsidP="007A30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DO FORO</w:t>
      </w:r>
    </w:p>
    <w:p w:rsidR="007A30E5" w:rsidRPr="007A30E5" w:rsidRDefault="007A30E5" w:rsidP="007A3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</w:t>
      </w:r>
      <w:r w:rsidRPr="007A30E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pt-BR"/>
        </w:rPr>
        <w:t>Cláusula 10ª.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 Para dirimir quaisquer controvérsias oriundas do CONTRATO, as partes elegem o foro da comarca de (</w:t>
      </w:r>
      <w:proofErr w:type="spell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xxx</w:t>
      </w:r>
      <w:proofErr w:type="spell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);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 xml:space="preserve">        Por estarem, assim justos e contratados, firmam o presente instrumento, em duas vias de igual teor, juntamente com </w:t>
      </w:r>
      <w:proofErr w:type="gramStart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2</w:t>
      </w:r>
      <w:proofErr w:type="gramEnd"/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t>(duas) testemunhas.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(Local, data e ano).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Representante legal do Sublocador)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lastRenderedPageBreak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 e assinatura do Representante legal do Sublocatário)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1)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</w:t>
      </w:r>
      <w:r w:rsidRPr="007A30E5">
        <w:rPr>
          <w:rFonts w:ascii="Verdana" w:eastAsia="Times New Roman" w:hAnsi="Verdana" w:cs="Times New Roman"/>
          <w:color w:val="000000"/>
          <w:sz w:val="20"/>
          <w:szCs w:val="20"/>
          <w:lang w:eastAsia="pt-BR"/>
        </w:rPr>
        <w:br/>
        <w:t>        (Nome, RG e assinatura da Testemunha 2)</w:t>
      </w:r>
    </w:p>
    <w:p w:rsidR="007A30E5" w:rsidRPr="007A30E5" w:rsidRDefault="007A30E5" w:rsidP="007A30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7A30E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E97E9B" w:rsidRPr="007A30E5" w:rsidRDefault="00E97E9B" w:rsidP="007A30E5"/>
    <w:sectPr w:rsidR="00E97E9B" w:rsidRPr="007A3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8D4"/>
    <w:rsid w:val="00010DF0"/>
    <w:rsid w:val="00042FFD"/>
    <w:rsid w:val="00050246"/>
    <w:rsid w:val="000635A1"/>
    <w:rsid w:val="0008041E"/>
    <w:rsid w:val="00082C39"/>
    <w:rsid w:val="000C012B"/>
    <w:rsid w:val="000E337E"/>
    <w:rsid w:val="000E4240"/>
    <w:rsid w:val="000E5390"/>
    <w:rsid w:val="000F32F1"/>
    <w:rsid w:val="00104F82"/>
    <w:rsid w:val="00111350"/>
    <w:rsid w:val="00117CB8"/>
    <w:rsid w:val="001432A0"/>
    <w:rsid w:val="00143C1E"/>
    <w:rsid w:val="001529E5"/>
    <w:rsid w:val="001571C0"/>
    <w:rsid w:val="00187A1F"/>
    <w:rsid w:val="001A2600"/>
    <w:rsid w:val="001A6A89"/>
    <w:rsid w:val="001A795E"/>
    <w:rsid w:val="001A7DFF"/>
    <w:rsid w:val="001B0910"/>
    <w:rsid w:val="001C780C"/>
    <w:rsid w:val="001D7781"/>
    <w:rsid w:val="001E3DB3"/>
    <w:rsid w:val="00210728"/>
    <w:rsid w:val="002156B9"/>
    <w:rsid w:val="00236F0A"/>
    <w:rsid w:val="00240117"/>
    <w:rsid w:val="00242ACE"/>
    <w:rsid w:val="00243968"/>
    <w:rsid w:val="00264A9A"/>
    <w:rsid w:val="00270152"/>
    <w:rsid w:val="002854CF"/>
    <w:rsid w:val="002961D3"/>
    <w:rsid w:val="002B29D1"/>
    <w:rsid w:val="002C4E1C"/>
    <w:rsid w:val="002D20E0"/>
    <w:rsid w:val="002F1260"/>
    <w:rsid w:val="002F6A65"/>
    <w:rsid w:val="00305741"/>
    <w:rsid w:val="00305762"/>
    <w:rsid w:val="003215EB"/>
    <w:rsid w:val="00337D85"/>
    <w:rsid w:val="003457C3"/>
    <w:rsid w:val="003575DF"/>
    <w:rsid w:val="00372BAB"/>
    <w:rsid w:val="00376F31"/>
    <w:rsid w:val="0038347E"/>
    <w:rsid w:val="00394741"/>
    <w:rsid w:val="003A44C9"/>
    <w:rsid w:val="003C102E"/>
    <w:rsid w:val="003C7D78"/>
    <w:rsid w:val="003E05F4"/>
    <w:rsid w:val="003E28D4"/>
    <w:rsid w:val="003F058A"/>
    <w:rsid w:val="004659BA"/>
    <w:rsid w:val="004707EC"/>
    <w:rsid w:val="00474CDA"/>
    <w:rsid w:val="0048320B"/>
    <w:rsid w:val="004A6862"/>
    <w:rsid w:val="004C04B2"/>
    <w:rsid w:val="004F721D"/>
    <w:rsid w:val="00533694"/>
    <w:rsid w:val="00541F09"/>
    <w:rsid w:val="00542005"/>
    <w:rsid w:val="00557E8C"/>
    <w:rsid w:val="00574C89"/>
    <w:rsid w:val="00596E50"/>
    <w:rsid w:val="005A056D"/>
    <w:rsid w:val="005A7A99"/>
    <w:rsid w:val="005A7C05"/>
    <w:rsid w:val="005B7AB8"/>
    <w:rsid w:val="005C7C8D"/>
    <w:rsid w:val="005D0566"/>
    <w:rsid w:val="00601E2A"/>
    <w:rsid w:val="00607DCC"/>
    <w:rsid w:val="00613305"/>
    <w:rsid w:val="00622EBC"/>
    <w:rsid w:val="006271FE"/>
    <w:rsid w:val="006338A0"/>
    <w:rsid w:val="00643D80"/>
    <w:rsid w:val="00644CE9"/>
    <w:rsid w:val="006455DF"/>
    <w:rsid w:val="00645B38"/>
    <w:rsid w:val="00656C70"/>
    <w:rsid w:val="0066203F"/>
    <w:rsid w:val="0068057A"/>
    <w:rsid w:val="006A1FE6"/>
    <w:rsid w:val="006B27A3"/>
    <w:rsid w:val="006B5BC8"/>
    <w:rsid w:val="006E130D"/>
    <w:rsid w:val="006E6112"/>
    <w:rsid w:val="006F2030"/>
    <w:rsid w:val="006F5DCC"/>
    <w:rsid w:val="007077C2"/>
    <w:rsid w:val="0072282B"/>
    <w:rsid w:val="00732ED8"/>
    <w:rsid w:val="00733DB2"/>
    <w:rsid w:val="00740A3A"/>
    <w:rsid w:val="0074569F"/>
    <w:rsid w:val="00755341"/>
    <w:rsid w:val="0076670F"/>
    <w:rsid w:val="00766722"/>
    <w:rsid w:val="00791B2F"/>
    <w:rsid w:val="00792905"/>
    <w:rsid w:val="00793BD9"/>
    <w:rsid w:val="00794E4A"/>
    <w:rsid w:val="007A30E5"/>
    <w:rsid w:val="007D26B0"/>
    <w:rsid w:val="007D36A2"/>
    <w:rsid w:val="007F17E7"/>
    <w:rsid w:val="00800C62"/>
    <w:rsid w:val="00801C3A"/>
    <w:rsid w:val="008028C0"/>
    <w:rsid w:val="00805D85"/>
    <w:rsid w:val="00823F7E"/>
    <w:rsid w:val="00860BBF"/>
    <w:rsid w:val="00863A02"/>
    <w:rsid w:val="008B1D79"/>
    <w:rsid w:val="008B2C02"/>
    <w:rsid w:val="008F34C6"/>
    <w:rsid w:val="008F6830"/>
    <w:rsid w:val="008F70D0"/>
    <w:rsid w:val="00907F01"/>
    <w:rsid w:val="009112C9"/>
    <w:rsid w:val="00912F29"/>
    <w:rsid w:val="009208FB"/>
    <w:rsid w:val="00927E90"/>
    <w:rsid w:val="00935782"/>
    <w:rsid w:val="0094707D"/>
    <w:rsid w:val="0096036E"/>
    <w:rsid w:val="00982172"/>
    <w:rsid w:val="009B2AD4"/>
    <w:rsid w:val="009B5B6C"/>
    <w:rsid w:val="009C0B6F"/>
    <w:rsid w:val="009E632B"/>
    <w:rsid w:val="009F56A2"/>
    <w:rsid w:val="009F6CF2"/>
    <w:rsid w:val="00A033E9"/>
    <w:rsid w:val="00A14A7A"/>
    <w:rsid w:val="00A24574"/>
    <w:rsid w:val="00A33AE5"/>
    <w:rsid w:val="00A366F1"/>
    <w:rsid w:val="00A37089"/>
    <w:rsid w:val="00A4704A"/>
    <w:rsid w:val="00A607CE"/>
    <w:rsid w:val="00A676EE"/>
    <w:rsid w:val="00A70F3B"/>
    <w:rsid w:val="00A713D7"/>
    <w:rsid w:val="00A73A2A"/>
    <w:rsid w:val="00A7503F"/>
    <w:rsid w:val="00A81CF4"/>
    <w:rsid w:val="00A86324"/>
    <w:rsid w:val="00A86743"/>
    <w:rsid w:val="00A93A32"/>
    <w:rsid w:val="00A9489F"/>
    <w:rsid w:val="00A94A0C"/>
    <w:rsid w:val="00A95EF5"/>
    <w:rsid w:val="00A975A6"/>
    <w:rsid w:val="00AA14E0"/>
    <w:rsid w:val="00AA53C7"/>
    <w:rsid w:val="00AB7D09"/>
    <w:rsid w:val="00AC6768"/>
    <w:rsid w:val="00B012DA"/>
    <w:rsid w:val="00B041E3"/>
    <w:rsid w:val="00B21652"/>
    <w:rsid w:val="00B23E2E"/>
    <w:rsid w:val="00B26C81"/>
    <w:rsid w:val="00B34A82"/>
    <w:rsid w:val="00B52003"/>
    <w:rsid w:val="00B52A31"/>
    <w:rsid w:val="00B56505"/>
    <w:rsid w:val="00B6063C"/>
    <w:rsid w:val="00B667E6"/>
    <w:rsid w:val="00B71181"/>
    <w:rsid w:val="00B752EF"/>
    <w:rsid w:val="00B8381F"/>
    <w:rsid w:val="00B97C05"/>
    <w:rsid w:val="00BA4250"/>
    <w:rsid w:val="00BB4F60"/>
    <w:rsid w:val="00BC23DC"/>
    <w:rsid w:val="00BE4A5D"/>
    <w:rsid w:val="00BE4F8A"/>
    <w:rsid w:val="00BE6629"/>
    <w:rsid w:val="00BE75FF"/>
    <w:rsid w:val="00BF015E"/>
    <w:rsid w:val="00BF3757"/>
    <w:rsid w:val="00BF4C5C"/>
    <w:rsid w:val="00BF7B14"/>
    <w:rsid w:val="00C02B72"/>
    <w:rsid w:val="00C0476B"/>
    <w:rsid w:val="00C317B8"/>
    <w:rsid w:val="00C32D90"/>
    <w:rsid w:val="00C54AF7"/>
    <w:rsid w:val="00C619FC"/>
    <w:rsid w:val="00C63918"/>
    <w:rsid w:val="00C739F7"/>
    <w:rsid w:val="00C777B4"/>
    <w:rsid w:val="00CA51C4"/>
    <w:rsid w:val="00CD107A"/>
    <w:rsid w:val="00CD5958"/>
    <w:rsid w:val="00CE5418"/>
    <w:rsid w:val="00CF61D4"/>
    <w:rsid w:val="00D20A98"/>
    <w:rsid w:val="00D32C50"/>
    <w:rsid w:val="00D474B5"/>
    <w:rsid w:val="00D50A9F"/>
    <w:rsid w:val="00D73B29"/>
    <w:rsid w:val="00D756EA"/>
    <w:rsid w:val="00DC0A23"/>
    <w:rsid w:val="00DE5E62"/>
    <w:rsid w:val="00DF0F45"/>
    <w:rsid w:val="00E200C9"/>
    <w:rsid w:val="00E2256E"/>
    <w:rsid w:val="00E22CDD"/>
    <w:rsid w:val="00E37B5F"/>
    <w:rsid w:val="00E51A0D"/>
    <w:rsid w:val="00E66107"/>
    <w:rsid w:val="00E97E9B"/>
    <w:rsid w:val="00EC3047"/>
    <w:rsid w:val="00EC7C4B"/>
    <w:rsid w:val="00ED1710"/>
    <w:rsid w:val="00EE157C"/>
    <w:rsid w:val="00EE4992"/>
    <w:rsid w:val="00F3005D"/>
    <w:rsid w:val="00F30EA1"/>
    <w:rsid w:val="00F62C1F"/>
    <w:rsid w:val="00F639DA"/>
    <w:rsid w:val="00F6460E"/>
    <w:rsid w:val="00F7048A"/>
    <w:rsid w:val="00F8700A"/>
    <w:rsid w:val="00F87A37"/>
    <w:rsid w:val="00F96C7E"/>
    <w:rsid w:val="00FA27B8"/>
    <w:rsid w:val="00FA63FB"/>
    <w:rsid w:val="00FB3631"/>
    <w:rsid w:val="00FE384B"/>
    <w:rsid w:val="00FE3A58"/>
    <w:rsid w:val="00FE6DAF"/>
    <w:rsid w:val="00FF475D"/>
    <w:rsid w:val="00FF520A"/>
    <w:rsid w:val="00FF5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32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2C50"/>
    <w:rPr>
      <w:b/>
      <w:bCs/>
    </w:rPr>
  </w:style>
  <w:style w:type="character" w:customStyle="1" w:styleId="apple-converted-space">
    <w:name w:val="apple-converted-space"/>
    <w:basedOn w:val="Fontepargpadro"/>
    <w:rsid w:val="00A9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1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1089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dcterms:created xsi:type="dcterms:W3CDTF">2013-06-17T19:34:00Z</dcterms:created>
  <dcterms:modified xsi:type="dcterms:W3CDTF">2013-06-17T19:34:00Z</dcterms:modified>
</cp:coreProperties>
</file>